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1E6E" w14:textId="77777777" w:rsidR="00F85EE9" w:rsidRPr="001F4D8F" w:rsidRDefault="00F85EE9" w:rsidP="00F85EE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sz w:val="20"/>
          <w:szCs w:val="20"/>
          <w:bdr w:val="none" w:sz="0" w:space="0" w:color="auto" w:frame="1"/>
          <w:shd w:val="clear" w:color="auto" w:fill="D3D3D3"/>
          <w:lang w:eastAsia="el-GR"/>
        </w:rPr>
      </w:pPr>
    </w:p>
    <w:p w14:paraId="7D4D55DF" w14:textId="2194D424" w:rsidR="00F85EE9" w:rsidRPr="000A4B25" w:rsidRDefault="00F85EE9" w:rsidP="00F85EE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01F1E"/>
          <w:sz w:val="28"/>
          <w:szCs w:val="28"/>
          <w:u w:val="single"/>
          <w:lang w:eastAsia="el-GR"/>
        </w:rPr>
      </w:pPr>
      <w:r w:rsidRPr="000A4B25"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D3D3D3"/>
          <w:lang w:eastAsia="el-GR"/>
        </w:rPr>
        <w:t>Α</w:t>
      </w:r>
      <w:r w:rsidR="001F4D8F" w:rsidRPr="000A4B25"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D3D3D3"/>
          <w:lang w:eastAsia="el-GR"/>
        </w:rPr>
        <w:t xml:space="preserve">ΓΓΕΛΙΑ ΓΙΑ  </w:t>
      </w:r>
      <w:r w:rsidR="00DC0EBE"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D3D3D3"/>
          <w:lang w:eastAsia="el-GR"/>
        </w:rPr>
        <w:t>ΛΟΓΟΘΕΡΑΠΕΥΤΗ</w:t>
      </w:r>
      <w:r w:rsidR="001F4D8F" w:rsidRPr="000A4B25"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shd w:val="clear" w:color="auto" w:fill="D3D3D3"/>
          <w:lang w:eastAsia="el-GR"/>
        </w:rPr>
        <w:t xml:space="preserve"> </w:t>
      </w:r>
    </w:p>
    <w:p w14:paraId="1AE44C37" w14:textId="77777777" w:rsidR="00F85EE9" w:rsidRPr="001F4D8F" w:rsidRDefault="00F85EE9" w:rsidP="00F85EE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01F1E"/>
          <w:lang w:eastAsia="el-GR"/>
        </w:rPr>
      </w:pPr>
    </w:p>
    <w:p w14:paraId="434CABBA" w14:textId="77777777" w:rsidR="00F85EE9" w:rsidRPr="00893E14" w:rsidRDefault="00F85EE9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sz w:val="16"/>
          <w:szCs w:val="16"/>
          <w:lang w:eastAsia="el-GR"/>
        </w:rPr>
      </w:pPr>
      <w:r w:rsidRPr="00893E14">
        <w:rPr>
          <w:rFonts w:eastAsia="Times New Roman" w:cs="Times New Roman"/>
          <w:b/>
          <w:bCs/>
          <w:color w:val="201F1E"/>
          <w:sz w:val="16"/>
          <w:szCs w:val="16"/>
          <w:bdr w:val="none" w:sz="0" w:space="0" w:color="auto" w:frame="1"/>
          <w:lang w:eastAsia="el-GR"/>
        </w:rPr>
        <w:t> </w:t>
      </w:r>
    </w:p>
    <w:p w14:paraId="6F64DEED" w14:textId="33735118" w:rsidR="00F85EE9" w:rsidRPr="00245389" w:rsidRDefault="00F85EE9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Η ΕΛΛΗΝΙΚΗ ΕΤΑΙΡΙΑ ΠΡΟΣΤΑΣΙΑΣ ΚΑΙ ΑΠΟΚΑΤΑΣΤΑΣΕΩΣ Α</w:t>
      </w:r>
      <w:r w:rsidR="00E4465B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 xml:space="preserve">ΝΑΠΗΡΩΝ ΠΡΟΣΩΠΩΝ – </w:t>
      </w:r>
      <w:r w:rsidR="00E4465B" w:rsidRPr="00105986">
        <w:rPr>
          <w:rFonts w:eastAsia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 xml:space="preserve">ΕΛΕΠΑΠ </w:t>
      </w:r>
      <w:r w:rsidR="00552ABB" w:rsidRPr="00105986">
        <w:rPr>
          <w:rFonts w:eastAsia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Α</w:t>
      </w:r>
      <w:r w:rsidR="00105986" w:rsidRPr="00105986">
        <w:rPr>
          <w:rFonts w:eastAsia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ΓΡΙΝΙΟΥ</w:t>
      </w:r>
    </w:p>
    <w:p w14:paraId="0BC91A92" w14:textId="77777777" w:rsidR="001F4D8F" w:rsidRPr="00245389" w:rsidRDefault="001F4D8F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</w:p>
    <w:p w14:paraId="73965D4D" w14:textId="77777777" w:rsidR="000A4B25" w:rsidRDefault="00245389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Α</w:t>
      </w:r>
      <w:r w:rsidR="00E4465B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ναζητά</w:t>
      </w: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 xml:space="preserve"> για πλήρη απασχόληση</w:t>
      </w:r>
      <w:r w:rsidR="00E4465B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 </w:t>
      </w:r>
    </w:p>
    <w:p w14:paraId="3D0CF8E1" w14:textId="296335AE" w:rsidR="00F85EE9" w:rsidRPr="000A4B25" w:rsidRDefault="00DC0EBE" w:rsidP="002453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01F1E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01F1E"/>
          <w:sz w:val="28"/>
          <w:szCs w:val="28"/>
          <w:u w:val="single"/>
          <w:bdr w:val="none" w:sz="0" w:space="0" w:color="auto" w:frame="1"/>
          <w:lang w:eastAsia="el-GR"/>
        </w:rPr>
        <w:t>ΛΟΓΟΘΕΡΑΠΕΥΤΗ</w:t>
      </w:r>
    </w:p>
    <w:p w14:paraId="022ADF39" w14:textId="77777777" w:rsidR="002D26CB" w:rsidRDefault="002D26CB" w:rsidP="002D26C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</w:p>
    <w:p w14:paraId="3614AA6B" w14:textId="514C9632" w:rsidR="002D26CB" w:rsidRPr="00245389" w:rsidRDefault="002D26CB" w:rsidP="002D26C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 </w:t>
      </w:r>
      <w:r w:rsidRPr="00245389"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  <w:t xml:space="preserve">Αρμοδιότητες  </w:t>
      </w:r>
    </w:p>
    <w:p w14:paraId="51DAA229" w14:textId="77777777" w:rsidR="002D26CB" w:rsidRPr="00245389" w:rsidRDefault="002D26CB" w:rsidP="002D26C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</w:p>
    <w:p w14:paraId="4B8BF030" w14:textId="130816DB" w:rsidR="002D26CB" w:rsidRPr="00245389" w:rsidRDefault="00DC0EBE" w:rsidP="002D26C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  <w:r>
        <w:rPr>
          <w:b/>
        </w:rPr>
        <w:t>Αξιολόγηση των παιδιών πριν την εισαγωγή τους στα θεραπευτικά προγράμματα</w:t>
      </w:r>
    </w:p>
    <w:p w14:paraId="528A2D7D" w14:textId="256CE8D2" w:rsidR="002D26CB" w:rsidRDefault="002D26CB" w:rsidP="002D26C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</w:rPr>
      </w:pPr>
      <w:r w:rsidRPr="00245389">
        <w:rPr>
          <w:b/>
        </w:rPr>
        <w:t xml:space="preserve">Υλοποίηση θεραπευτικών συνεδριών (είτε ατομικών είτε ομαδικών) </w:t>
      </w:r>
    </w:p>
    <w:p w14:paraId="0C7D66BE" w14:textId="717A96F0" w:rsidR="002D26CB" w:rsidRPr="00245389" w:rsidRDefault="002D26CB" w:rsidP="002D26C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b/>
        </w:rPr>
      </w:pPr>
      <w:r>
        <w:rPr>
          <w:b/>
        </w:rPr>
        <w:t>Εκπαίδευση σ</w:t>
      </w:r>
      <w:r w:rsidRPr="00245389">
        <w:rPr>
          <w:b/>
        </w:rPr>
        <w:t>ίτιση</w:t>
      </w:r>
      <w:r>
        <w:rPr>
          <w:b/>
        </w:rPr>
        <w:t xml:space="preserve">ς των </w:t>
      </w:r>
      <w:proofErr w:type="spellStart"/>
      <w:r>
        <w:rPr>
          <w:b/>
        </w:rPr>
        <w:t>θεραπευόμενων</w:t>
      </w:r>
      <w:proofErr w:type="spellEnd"/>
    </w:p>
    <w:p w14:paraId="41DB36AE" w14:textId="77777777" w:rsidR="002D26CB" w:rsidRPr="00245389" w:rsidRDefault="002D26CB" w:rsidP="002D26C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b/>
        </w:rPr>
        <w:t>Εκτέλεση διοικητικών καθηκόντων άμεσα συναρτώμενων με το θεραπευτικό έργο</w:t>
      </w:r>
    </w:p>
    <w:p w14:paraId="3E10B113" w14:textId="77777777" w:rsidR="002D26CB" w:rsidRDefault="002D26CB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</w:pPr>
    </w:p>
    <w:p w14:paraId="6D4AD669" w14:textId="36D5AB12" w:rsidR="00F85EE9" w:rsidRPr="00245389" w:rsidRDefault="00F85EE9" w:rsidP="00F85EE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  <w:t>Υποχρεωτικά προσόντα: </w:t>
      </w:r>
    </w:p>
    <w:p w14:paraId="6B107746" w14:textId="77777777" w:rsidR="00F85EE9" w:rsidRPr="00245389" w:rsidRDefault="00F85EE9" w:rsidP="00F85EE9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</w:p>
    <w:p w14:paraId="71BC9F74" w14:textId="494F540A" w:rsidR="00F85EE9" w:rsidRPr="00245389" w:rsidRDefault="00E4465B" w:rsidP="00F85E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 xml:space="preserve">Πτυχίο </w:t>
      </w:r>
      <w:proofErr w:type="spellStart"/>
      <w:r w:rsidR="00DC0EBE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λογοθεραπείας</w:t>
      </w:r>
      <w:proofErr w:type="spellEnd"/>
    </w:p>
    <w:p w14:paraId="6C3E1C0D" w14:textId="56CDDCA0" w:rsidR="00F85EE9" w:rsidRPr="00552ABB" w:rsidRDefault="00F85EE9" w:rsidP="00F85E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Άδεια ασκήσεως επαγγέλματος </w:t>
      </w:r>
    </w:p>
    <w:p w14:paraId="7E1FACF3" w14:textId="379C2DD2" w:rsidR="00552ABB" w:rsidRPr="00552ABB" w:rsidRDefault="00552ABB" w:rsidP="00E446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lang w:eastAsia="el-GR"/>
        </w:rPr>
      </w:pPr>
      <w:r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Πολύ καλή γ</w:t>
      </w:r>
      <w:r w:rsidR="00F85EE9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 xml:space="preserve">νώση αγγλικής γλώσσας </w:t>
      </w:r>
    </w:p>
    <w:p w14:paraId="25C702C1" w14:textId="482BE3C5" w:rsidR="00F85EE9" w:rsidRPr="00245389" w:rsidRDefault="00552ABB" w:rsidP="00E446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01F1E"/>
          <w:lang w:eastAsia="el-GR"/>
        </w:rPr>
      </w:pPr>
      <w:r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Πολύ καλή γνώση χειρισμού Η/Υ</w:t>
      </w:r>
      <w:r w:rsidR="00F85EE9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 </w:t>
      </w:r>
    </w:p>
    <w:p w14:paraId="5EC16C78" w14:textId="1CB4773B" w:rsidR="00F85EE9" w:rsidRDefault="000A4B25" w:rsidP="00F85E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Σ</w:t>
      </w:r>
      <w:r w:rsidR="00245389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τρατιωτικές υποχρεώσεις</w:t>
      </w:r>
      <w:r w:rsidR="00F85EE9"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 xml:space="preserve"> </w:t>
      </w:r>
      <w:r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εκπληρωμένες</w:t>
      </w:r>
    </w:p>
    <w:p w14:paraId="748CBCAB" w14:textId="7D351C29" w:rsidR="00552ABB" w:rsidRPr="002D26CB" w:rsidRDefault="00552ABB" w:rsidP="002D26CB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</w:p>
    <w:p w14:paraId="312E7BE4" w14:textId="213A4ABF" w:rsidR="002D26CB" w:rsidRPr="00245389" w:rsidRDefault="002D26CB" w:rsidP="002D26C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201F1E"/>
          <w:u w:val="single"/>
          <w:bdr w:val="none" w:sz="0" w:space="0" w:color="auto" w:frame="1"/>
          <w:lang w:eastAsia="el-GR"/>
        </w:rPr>
        <w:t>Προαιρετικά προσόντα</w:t>
      </w:r>
      <w:r w:rsidRPr="00245389">
        <w:rPr>
          <w:rFonts w:eastAsia="Times New Roman" w:cs="Times New Roman"/>
          <w:b/>
          <w:bCs/>
          <w:color w:val="201F1E"/>
          <w:bdr w:val="none" w:sz="0" w:space="0" w:color="auto" w:frame="1"/>
          <w:lang w:eastAsia="el-GR"/>
        </w:rPr>
        <w:t>: </w:t>
      </w:r>
    </w:p>
    <w:p w14:paraId="5F53B431" w14:textId="77777777" w:rsidR="002D26CB" w:rsidRPr="00245389" w:rsidRDefault="002D26CB" w:rsidP="002D26CB">
      <w:pPr>
        <w:pStyle w:val="Web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245389">
        <w:rPr>
          <w:rFonts w:asciiTheme="minorHAnsi" w:hAnsiTheme="minorHAnsi"/>
          <w:b/>
          <w:sz w:val="22"/>
          <w:szCs w:val="22"/>
        </w:rPr>
        <w:t xml:space="preserve">Εμπειρία σε παιδιά με κινητικές /αναπτυξιακές / μαθησιακές δυσκολίες </w:t>
      </w:r>
    </w:p>
    <w:p w14:paraId="7A8183CA" w14:textId="305506B7" w:rsidR="002D26CB" w:rsidRPr="002D26CB" w:rsidRDefault="001C25CC" w:rsidP="002D26CB">
      <w:pPr>
        <w:pStyle w:val="Web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Μ</w:t>
      </w:r>
      <w:r w:rsidR="002D26CB" w:rsidRPr="002D26CB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 xml:space="preserve">εταπτυχιακές σπουδές στην </w:t>
      </w:r>
      <w:proofErr w:type="spellStart"/>
      <w:r w:rsidR="002E4FAF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λογοθεραπεία</w:t>
      </w:r>
      <w:proofErr w:type="spellEnd"/>
    </w:p>
    <w:p w14:paraId="17FE18FD" w14:textId="77777777" w:rsidR="00F85EE9" w:rsidRPr="00245389" w:rsidRDefault="00F85EE9" w:rsidP="00F85EE9">
      <w:pPr>
        <w:shd w:val="clear" w:color="auto" w:fill="FFFFFF"/>
        <w:spacing w:after="0" w:line="235" w:lineRule="atLeast"/>
        <w:jc w:val="both"/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ΣΥΣΤΑΣΕΙΣ ΑΠΑΡΑΙΤΗΤΕΣ  </w:t>
      </w:r>
    </w:p>
    <w:p w14:paraId="6A00E414" w14:textId="77777777" w:rsidR="00F85EE9" w:rsidRPr="00245389" w:rsidRDefault="00F85EE9" w:rsidP="00F85EE9">
      <w:pPr>
        <w:shd w:val="clear" w:color="auto" w:fill="FFFFFF"/>
        <w:spacing w:after="0" w:line="235" w:lineRule="atLeast"/>
        <w:rPr>
          <w:rFonts w:eastAsia="Times New Roman" w:cs="Times New Roman"/>
          <w:b/>
          <w:color w:val="201F1E"/>
          <w:lang w:eastAsia="el-GR"/>
        </w:rPr>
      </w:pPr>
    </w:p>
    <w:p w14:paraId="3F3AC84E" w14:textId="4D1FCBF2" w:rsidR="001F4D8F" w:rsidRPr="00245389" w:rsidRDefault="00F85EE9" w:rsidP="001F4D8F">
      <w:pPr>
        <w:shd w:val="clear" w:color="auto" w:fill="FFFFFF"/>
        <w:spacing w:after="0" w:line="235" w:lineRule="atLeast"/>
        <w:rPr>
          <w:rFonts w:eastAsia="Times New Roman" w:cs="Segoe UI"/>
          <w:b/>
          <w:bCs/>
          <w:color w:val="201F1E"/>
          <w:bdr w:val="none" w:sz="0" w:space="0" w:color="auto" w:frame="1"/>
          <w:lang w:eastAsia="el-GR"/>
        </w:rPr>
      </w:pPr>
      <w:r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ΥΠΟΒΟΛΗ ΑΙΤΗΣΕΩΝ     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Παρακαλούμε αποστείλατε  βιογραφικό έως  </w:t>
      </w:r>
      <w:r w:rsidR="00105986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14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/</w:t>
      </w:r>
      <w:r w:rsidR="00577FC7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8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/202</w:t>
      </w:r>
      <w:r w:rsidR="00105986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>3</w:t>
      </w:r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   στη πιο κάτω ηλεκτρονική διεύθυνση </w:t>
      </w:r>
      <w:hyperlink r:id="rId6" w:history="1"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val="en-US" w:eastAsia="el-GR"/>
          </w:rPr>
          <w:t>hr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eastAsia="el-GR"/>
          </w:rPr>
          <w:t>1@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val="en-US" w:eastAsia="el-GR"/>
          </w:rPr>
          <w:t>elepap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eastAsia="el-GR"/>
          </w:rPr>
          <w:t>.</w:t>
        </w:r>
        <w:r w:rsidR="001F4D8F" w:rsidRPr="00245389">
          <w:rPr>
            <w:rStyle w:val="-"/>
            <w:rFonts w:eastAsia="Times New Roman" w:cs="Times New Roman"/>
            <w:b/>
            <w:bCs/>
            <w:bdr w:val="none" w:sz="0" w:space="0" w:color="auto" w:frame="1"/>
            <w:lang w:val="en-US" w:eastAsia="el-GR"/>
          </w:rPr>
          <w:t>gr</w:t>
        </w:r>
      </w:hyperlink>
      <w:r w:rsidR="001F4D8F" w:rsidRPr="00245389"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  <w:t xml:space="preserve">    </w:t>
      </w:r>
      <w:r w:rsidR="001F4D8F" w:rsidRPr="00245389">
        <w:rPr>
          <w:rFonts w:eastAsia="Times New Roman" w:cs="Segoe UI"/>
          <w:b/>
          <w:bCs/>
          <w:color w:val="201F1E"/>
          <w:bdr w:val="none" w:sz="0" w:space="0" w:color="auto" w:frame="1"/>
          <w:lang w:eastAsia="el-GR"/>
        </w:rPr>
        <w:t> </w:t>
      </w:r>
    </w:p>
    <w:p w14:paraId="4D232789" w14:textId="77777777" w:rsidR="001F4D8F" w:rsidRPr="00245389" w:rsidRDefault="001F4D8F" w:rsidP="001F4D8F">
      <w:pPr>
        <w:shd w:val="clear" w:color="auto" w:fill="FFFFFF"/>
        <w:spacing w:after="0" w:line="235" w:lineRule="atLeast"/>
        <w:rPr>
          <w:rFonts w:eastAsia="Times New Roman" w:cs="Times New Roman"/>
          <w:b/>
          <w:bCs/>
          <w:color w:val="000000"/>
          <w:bdr w:val="none" w:sz="0" w:space="0" w:color="auto" w:frame="1"/>
          <w:lang w:eastAsia="el-GR"/>
        </w:rPr>
      </w:pPr>
    </w:p>
    <w:p w14:paraId="58B08C62" w14:textId="4F296CFB" w:rsidR="00F85EE9" w:rsidRPr="00245389" w:rsidRDefault="00F85EE9" w:rsidP="00F85EE9">
      <w:pPr>
        <w:shd w:val="clear" w:color="auto" w:fill="FFFFFF"/>
        <w:spacing w:after="0" w:line="235" w:lineRule="atLeast"/>
        <w:rPr>
          <w:rFonts w:eastAsia="Times New Roman" w:cs="Segoe UI"/>
          <w:b/>
          <w:bCs/>
          <w:color w:val="201F1E"/>
          <w:bdr w:val="none" w:sz="0" w:space="0" w:color="auto" w:frame="1"/>
          <w:lang w:eastAsia="el-GR"/>
        </w:rPr>
      </w:pPr>
    </w:p>
    <w:sectPr w:rsidR="00F85EE9" w:rsidRPr="00245389" w:rsidSect="0098219B">
      <w:pgSz w:w="11906" w:h="16838"/>
      <w:pgMar w:top="1440" w:right="1800" w:bottom="1440" w:left="1800" w:header="708" w:footer="708" w:gutter="0"/>
      <w:pgBorders w:offsetFrom="page">
        <w:top w:val="single" w:sz="18" w:space="24" w:color="0D0D0D" w:themeColor="text1" w:themeTint="F2"/>
        <w:left w:val="single" w:sz="18" w:space="24" w:color="0D0D0D" w:themeColor="text1" w:themeTint="F2"/>
        <w:bottom w:val="single" w:sz="18" w:space="24" w:color="0D0D0D" w:themeColor="text1" w:themeTint="F2"/>
        <w:right w:val="single" w:sz="18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293"/>
    <w:multiLevelType w:val="hybridMultilevel"/>
    <w:tmpl w:val="C444E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5E4C"/>
    <w:multiLevelType w:val="hybridMultilevel"/>
    <w:tmpl w:val="C9E623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A96865"/>
    <w:multiLevelType w:val="hybridMultilevel"/>
    <w:tmpl w:val="70E8D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4ECB"/>
    <w:multiLevelType w:val="hybridMultilevel"/>
    <w:tmpl w:val="26C22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977"/>
    <w:multiLevelType w:val="hybridMultilevel"/>
    <w:tmpl w:val="01C642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378F6"/>
    <w:multiLevelType w:val="hybridMultilevel"/>
    <w:tmpl w:val="913AF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87612">
    <w:abstractNumId w:val="4"/>
  </w:num>
  <w:num w:numId="2" w16cid:durableId="1964537875">
    <w:abstractNumId w:val="1"/>
  </w:num>
  <w:num w:numId="3" w16cid:durableId="680394887">
    <w:abstractNumId w:val="2"/>
  </w:num>
  <w:num w:numId="4" w16cid:durableId="1743329099">
    <w:abstractNumId w:val="3"/>
  </w:num>
  <w:num w:numId="5" w16cid:durableId="122046417">
    <w:abstractNumId w:val="5"/>
  </w:num>
  <w:num w:numId="6" w16cid:durableId="114971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E9"/>
    <w:rsid w:val="00025CFA"/>
    <w:rsid w:val="000A4B25"/>
    <w:rsid w:val="00105986"/>
    <w:rsid w:val="001C25CC"/>
    <w:rsid w:val="001F4D8F"/>
    <w:rsid w:val="00245389"/>
    <w:rsid w:val="002D26CB"/>
    <w:rsid w:val="002E4FAF"/>
    <w:rsid w:val="004F3651"/>
    <w:rsid w:val="00552ABB"/>
    <w:rsid w:val="00577FC7"/>
    <w:rsid w:val="00615932"/>
    <w:rsid w:val="00893E14"/>
    <w:rsid w:val="0098219B"/>
    <w:rsid w:val="00DC0EBE"/>
    <w:rsid w:val="00E4465B"/>
    <w:rsid w:val="00EF5BE4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E1AF"/>
  <w15:chartTrackingRefBased/>
  <w15:docId w15:val="{052006EA-49FA-463A-BE34-94B708C4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5EE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5EE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4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1@elepa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6539-BB7C-45A0-BB3F-CCCEE69B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Polyxronopoulou</dc:creator>
  <cp:keywords/>
  <dc:description/>
  <cp:lastModifiedBy>ΔΙΑΜΑΝΤΟΠΟΥΛΟΥ ΧΑΡΑ</cp:lastModifiedBy>
  <cp:revision>2</cp:revision>
  <dcterms:created xsi:type="dcterms:W3CDTF">2023-07-12T15:13:00Z</dcterms:created>
  <dcterms:modified xsi:type="dcterms:W3CDTF">2023-07-12T15:13:00Z</dcterms:modified>
</cp:coreProperties>
</file>